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4" w:rsidRDefault="002C2329" w:rsidP="005B7373">
      <w:pPr>
        <w:rPr>
          <w:b/>
          <w:u w:val="single"/>
        </w:rPr>
      </w:pPr>
      <w:r w:rsidRPr="002C2329">
        <w:rPr>
          <w:b/>
          <w:noProof/>
          <w:lang w:eastAsia="es-AR"/>
        </w:rPr>
        <w:drawing>
          <wp:inline distT="0" distB="0" distL="0" distR="0" wp14:anchorId="018C6EE0" wp14:editId="038645F2">
            <wp:extent cx="1028844" cy="83831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8383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5B" w:rsidRDefault="00EB285B" w:rsidP="005B7373">
      <w:pPr>
        <w:rPr>
          <w:b/>
          <w:u w:val="single"/>
        </w:rPr>
      </w:pPr>
    </w:p>
    <w:p w:rsidR="00EB285B" w:rsidRPr="00EB285B" w:rsidRDefault="00EB285B" w:rsidP="00EB285B">
      <w:pPr>
        <w:spacing w:after="160" w:line="25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721A1">
        <w:rPr>
          <w:rFonts w:ascii="Calibri" w:hAnsi="Calibri" w:cs="Calibri"/>
          <w:b/>
          <w:bCs/>
          <w:sz w:val="28"/>
          <w:szCs w:val="28"/>
          <w:u w:val="single"/>
        </w:rPr>
        <w:t>INFORMACION IMPORTANTE</w:t>
      </w:r>
    </w:p>
    <w:p w:rsidR="005B7373" w:rsidRDefault="007735B4" w:rsidP="00EB285B">
      <w:pPr>
        <w:jc w:val="center"/>
        <w:rPr>
          <w:b/>
          <w:sz w:val="28"/>
          <w:szCs w:val="28"/>
          <w:u w:val="single"/>
        </w:rPr>
      </w:pPr>
      <w:r w:rsidRPr="00EB285B">
        <w:rPr>
          <w:b/>
          <w:sz w:val="28"/>
          <w:szCs w:val="28"/>
          <w:u w:val="single"/>
        </w:rPr>
        <w:t>RESOLUCION 4245/2018 (B.O. 16/05/2018) – MODIFICACION R.G.</w:t>
      </w:r>
      <w:r w:rsidR="005B7373" w:rsidRPr="00EB285B">
        <w:rPr>
          <w:b/>
          <w:sz w:val="28"/>
          <w:szCs w:val="28"/>
          <w:u w:val="single"/>
        </w:rPr>
        <w:t xml:space="preserve"> 830</w:t>
      </w:r>
    </w:p>
    <w:p w:rsidR="00EB285B" w:rsidRPr="00EB285B" w:rsidRDefault="00EB285B" w:rsidP="00EB285B">
      <w:pPr>
        <w:jc w:val="center"/>
        <w:rPr>
          <w:b/>
          <w:sz w:val="28"/>
          <w:szCs w:val="28"/>
          <w:u w:val="single"/>
        </w:rPr>
      </w:pPr>
    </w:p>
    <w:p w:rsidR="005B7373" w:rsidRDefault="007735B4" w:rsidP="00EB285B">
      <w:pPr>
        <w:jc w:val="both"/>
      </w:pPr>
      <w:r>
        <w:t>De acuerdo a la RG. 4245/2018, se han actualizado</w:t>
      </w:r>
      <w:r w:rsidR="005B7373">
        <w:t xml:space="preserve"> los importes mínimos no sujetos a retención</w:t>
      </w:r>
      <w:r>
        <w:t>, alícuotas y escalas previstas.</w:t>
      </w:r>
    </w:p>
    <w:p w:rsidR="005B7373" w:rsidRDefault="005B7373" w:rsidP="00EB285B">
      <w:pPr>
        <w:jc w:val="both"/>
      </w:pPr>
      <w:r>
        <w:t>Se sustituyen los</w:t>
      </w:r>
      <w:r w:rsidR="007735B4">
        <w:t xml:space="preserve"> importes mínimos a retener, siendo</w:t>
      </w:r>
      <w:r>
        <w:t xml:space="preserve"> $150.- (antes era de $90.-) </w:t>
      </w:r>
      <w:r w:rsidR="007735B4">
        <w:t xml:space="preserve">para inscriptos </w:t>
      </w:r>
      <w:r>
        <w:t>y se eleva a $650.- cuando sean alquileres de inmuebles urbanos percibidos por beneficiarios n</w:t>
      </w:r>
      <w:r w:rsidR="007735B4">
        <w:t>o</w:t>
      </w:r>
      <w:r>
        <w:t xml:space="preserve"> inscriptos (anteriormente era de $450.-)</w:t>
      </w:r>
      <w:r w:rsidR="007735B4">
        <w:t>.</w:t>
      </w:r>
      <w:bookmarkStart w:id="0" w:name="_GoBack"/>
      <w:bookmarkEnd w:id="0"/>
    </w:p>
    <w:p w:rsidR="007735B4" w:rsidRDefault="007735B4" w:rsidP="00EB285B">
      <w:pPr>
        <w:jc w:val="both"/>
      </w:pPr>
      <w:r>
        <w:t xml:space="preserve">Será de aplicación a los pagos que se efectúen </w:t>
      </w:r>
      <w:r w:rsidRPr="00363140">
        <w:rPr>
          <w:b/>
        </w:rPr>
        <w:t>a partir del 1º de Junio de 2018</w:t>
      </w:r>
      <w:r>
        <w:t xml:space="preserve">, inclusive, </w:t>
      </w:r>
      <w:proofErr w:type="spellStart"/>
      <w:r>
        <w:t>aún</w:t>
      </w:r>
      <w:proofErr w:type="spellEnd"/>
      <w:r>
        <w:t xml:space="preserve"> cuando correspondan a operaciones realizadas con anterioridad a dicha fecha.</w:t>
      </w:r>
    </w:p>
    <w:p w:rsidR="00EB285B" w:rsidRDefault="007735B4" w:rsidP="00EB285B">
      <w:pPr>
        <w:ind w:right="-1"/>
      </w:pPr>
      <w:r>
        <w:t>Se adjunta Anexo:</w:t>
      </w:r>
    </w:p>
    <w:p w:rsidR="00EB285B" w:rsidRDefault="00EB285B" w:rsidP="00EB285B">
      <w:pPr>
        <w:ind w:right="-1"/>
      </w:pPr>
      <w:r>
        <w:rPr>
          <w:noProof/>
          <w:lang w:eastAsia="es-AR"/>
        </w:rPr>
        <w:drawing>
          <wp:inline distT="0" distB="0" distL="0" distR="0" wp14:anchorId="6677E75E" wp14:editId="20F3E51B">
            <wp:extent cx="5612130" cy="43707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3" w:rsidRDefault="005B7373"/>
    <w:p w:rsidR="005B7373" w:rsidRDefault="005B7373">
      <w:r>
        <w:rPr>
          <w:noProof/>
          <w:lang w:eastAsia="es-AR"/>
        </w:rPr>
        <w:drawing>
          <wp:inline distT="0" distB="0" distL="0" distR="0" wp14:anchorId="0934D2F8" wp14:editId="30AF8472">
            <wp:extent cx="5612130" cy="38665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3" w:rsidRDefault="005B7373" w:rsidP="005B7373">
      <w:pPr>
        <w:ind w:left="-142"/>
      </w:pPr>
      <w:r>
        <w:rPr>
          <w:noProof/>
          <w:lang w:eastAsia="es-AR"/>
        </w:rPr>
        <w:drawing>
          <wp:inline distT="0" distB="0" distL="0" distR="0" wp14:anchorId="3E4C07F9" wp14:editId="0C4866C2">
            <wp:extent cx="5787614" cy="396449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3239" cy="39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3" w:rsidRDefault="005B7373" w:rsidP="005B7373">
      <w:pPr>
        <w:ind w:left="-142"/>
      </w:pPr>
      <w:r>
        <w:rPr>
          <w:noProof/>
          <w:lang w:eastAsia="es-AR"/>
        </w:rPr>
        <w:lastRenderedPageBreak/>
        <w:drawing>
          <wp:inline distT="0" distB="0" distL="0" distR="0" wp14:anchorId="2ECFE924" wp14:editId="6DD6E01E">
            <wp:extent cx="5612130" cy="371538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373" w:rsidSect="00EB285B">
      <w:pgSz w:w="12240" w:h="15840"/>
      <w:pgMar w:top="426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73"/>
    <w:rsid w:val="002C2329"/>
    <w:rsid w:val="00363140"/>
    <w:rsid w:val="005B7373"/>
    <w:rsid w:val="007735B4"/>
    <w:rsid w:val="00AE627B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Parra</dc:creator>
  <cp:lastModifiedBy>Maria Parra</cp:lastModifiedBy>
  <cp:revision>5</cp:revision>
  <dcterms:created xsi:type="dcterms:W3CDTF">2018-05-16T12:24:00Z</dcterms:created>
  <dcterms:modified xsi:type="dcterms:W3CDTF">2018-05-16T16:38:00Z</dcterms:modified>
</cp:coreProperties>
</file>